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ind w:left="0" w:right="0" w:firstLine="0"/>
        <w:jc w:val="both"/>
        <w:rPr>
          <w:b w:val="1"/>
          <w:bCs w:val="1"/>
          <w:sz w:val="36"/>
          <w:szCs w:val="36"/>
        </w:rPr>
      </w:pPr>
      <w:r w:rsidDel="00000000" w:rsidR="00000000" w:rsidRPr="00000000">
        <w:rPr>
          <w:b w:val="1"/>
          <w:bCs w:val="1"/>
          <w:sz w:val="36"/>
          <w:szCs w:val="36"/>
          <w:rtl w:val="0"/>
        </w:rPr>
        <w:t xml:space="preserve">¡Ten mucho cuidado! Las deudas pueden destruir tu matrimonio </w:t>
      </w:r>
    </w:p>
    <w:p w:rsidR="00000000" w:rsidDel="00000000" w:rsidP="00000000" w:rsidRDefault="00000000" w:rsidRPr="00000000" w14:paraId="00000002">
      <w:pPr>
        <w:spacing w:after="240" w:before="240" w:line="276" w:lineRule="auto"/>
        <w:ind w:left="0" w:right="0" w:firstLine="0"/>
        <w:jc w:val="both"/>
        <w:rPr>
          <w:i w:val="1"/>
          <w:iCs w:val="1"/>
          <w:u w:val="single"/>
        </w:rPr>
      </w:pPr>
      <w:r w:rsidDel="00000000" w:rsidR="00000000" w:rsidRPr="00000000">
        <w:rPr>
          <w:i w:val="1"/>
          <w:iCs w:val="1"/>
          <w:u w:val="single"/>
          <w:rtl w:val="0"/>
        </w:rPr>
        <w:t xml:space="preserve">Una relación fuerte sabe cuidar su vida financiera.</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Hace unos meses escuché la historia de una pareja peruana que, después de años de viajes, fotos perfectas y una vida aparentemente ideal, comenzó un proceso legal para divorciarse. ¿La razón? Las deudas acumuladas con las tarjetas de crédito.</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Esto es muy triste y demasiado común. Ten siempre presente que los problemas financieros pueden destruir tu hogar y que un divorcio siempre genera muchos gastos, así que tampoco es la solución.</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Salir de las deudas no es solo una meta individual, sino también un trabajo en equipo. En un matrimonio, ambos deben saber exactamente en qué se está gastando, de dónde sale el dinero y si los pagos se hacen con salario, ahorros o, peor aún, con más deuda. </w:t>
      </w:r>
    </w:p>
    <w:p w:rsidR="00000000" w:rsidDel="00000000" w:rsidP="00000000" w:rsidRDefault="00000000" w:rsidRPr="00000000" w14:paraId="00000006">
      <w:pPr>
        <w:spacing w:after="240" w:before="240" w:lineRule="auto"/>
        <w:jc w:val="both"/>
        <w:rPr>
          <w:b w:val="1"/>
          <w:bCs w:val="1"/>
        </w:rPr>
      </w:pPr>
      <w:r w:rsidDel="00000000" w:rsidR="00000000" w:rsidRPr="00000000">
        <w:rPr>
          <w:b w:val="1"/>
          <w:bCs w:val="1"/>
          <w:rtl w:val="0"/>
        </w:rPr>
        <w:t xml:space="preserve">De “mío” a “nuestro”</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Funcionar como un verdadero equipo significa que todos los ingresos deben entrar a un mismo fondo y, desde allí, cubrir los gastos. Cuentas conjuntas, decisiones conjuntas. Nada de “mi dinero” o “tus compras”.</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Eso también implica hacer cambios cuando sea necesario. Si la familia o los amigos presionan para mantener un estilo de vida que no pueden costear, es momento de poner límites. Saltarse un cumpleaños por no poder comprar un regalo no es un fracaso. Al contrario, es madurez financiera. </w:t>
      </w:r>
    </w:p>
    <w:p w:rsidR="00000000" w:rsidDel="00000000" w:rsidP="00000000" w:rsidRDefault="00000000" w:rsidRPr="00000000" w14:paraId="00000009">
      <w:pPr>
        <w:spacing w:after="240" w:before="240" w:lineRule="auto"/>
        <w:jc w:val="both"/>
        <w:rPr/>
      </w:pPr>
      <w:r w:rsidDel="00000000" w:rsidR="00000000" w:rsidRPr="00000000">
        <w:rPr>
          <w:b w:val="1"/>
          <w:bCs w:val="1"/>
          <w:rtl w:val="0"/>
        </w:rPr>
        <w:t xml:space="preserve">Mi consejo:</w:t>
      </w:r>
      <w:r w:rsidDel="00000000" w:rsidR="00000000" w:rsidRPr="00000000">
        <w:rPr>
          <w:rtl w:val="0"/>
        </w:rPr>
        <w:t xml:space="preserve"> no permitan que su historia termine como la de esa pareja peruana. Vivan según sus posibilidades, fortalezcan su carácter financiero y busquen juntos la libertad económica.</w:t>
      </w:r>
    </w:p>
    <w:p w:rsidR="00000000" w:rsidDel="00000000" w:rsidP="00000000" w:rsidRDefault="00000000" w:rsidRPr="00000000" w14:paraId="0000000A">
      <w:pPr>
        <w:spacing w:after="240" w:before="240" w:lineRule="auto"/>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ZHrYRoNA1twfFa0RNBfc8lsgCQ==">CgMxLjA4AHIhMXl6blBLY25NaWNxU1hBRXB0Q05MS3RuZ3BxY0VNVXlo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2025-11-14T15:02:00.0000000Z</dcterms:created>
</cp:coreProperties>
</file>